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279" w:rsidRDefault="00DC4BC4" w:rsidP="00BD62A9">
      <w:pPr>
        <w:jc w:val="center"/>
      </w:pPr>
      <w:r>
        <w:rPr>
          <w:noProof/>
        </w:rPr>
        <w:drawing>
          <wp:inline distT="0" distB="0" distL="0" distR="0">
            <wp:extent cx="2425700" cy="3234267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673D2F8-23E9-46A1-A2E2-470E67FC32C8_1_105_c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559" cy="324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BC4" w:rsidRDefault="00DC4BC4"/>
    <w:p w:rsidR="005D5907" w:rsidRDefault="005D5907"/>
    <w:p w:rsidR="00DC4BC4" w:rsidRDefault="00DC4BC4" w:rsidP="0057293F">
      <w:pPr>
        <w:jc w:val="both"/>
      </w:pPr>
      <w:r>
        <w:t>Passionné par la politique et profondément attaché aux valeurs libérales de notre parti, je souhaite m’investir au sein de la section locale du Mouveme</w:t>
      </w:r>
      <w:bookmarkStart w:id="0" w:name="_GoBack"/>
      <w:bookmarkEnd w:id="0"/>
      <w:r>
        <w:t>nt Réformateur de notre agréable commune de Dalhem. L’objectif d’un Président ou d’une Présidente de section est pour moi l’organisation</w:t>
      </w:r>
      <w:r w:rsidR="0057293F">
        <w:t xml:space="preserve">, </w:t>
      </w:r>
      <w:r w:rsidR="0057293F">
        <w:t>de manière sereine</w:t>
      </w:r>
      <w:r w:rsidR="0057293F">
        <w:t xml:space="preserve">, </w:t>
      </w:r>
      <w:r>
        <w:t xml:space="preserve"> des débats en interne à la section </w:t>
      </w:r>
      <w:r w:rsidR="0057293F">
        <w:t>et</w:t>
      </w:r>
      <w:r>
        <w:t xml:space="preserve"> de faire le lien entre les militants et les mandataires communaux. Il ou elle sera également celui ou celle qui nous représentera </w:t>
      </w:r>
      <w:r w:rsidR="0057293F">
        <w:t>au sein d</w:t>
      </w:r>
      <w:r>
        <w:t>es instances du parti afin de défendre nos idées novatrices et de permettre la transmission de l’information relative aux projets libéraux en cours.</w:t>
      </w:r>
    </w:p>
    <w:p w:rsidR="0057293F" w:rsidRDefault="0057293F" w:rsidP="0057293F">
      <w:pPr>
        <w:jc w:val="both"/>
      </w:pPr>
    </w:p>
    <w:p w:rsidR="00DC4BC4" w:rsidRDefault="00DC4BC4" w:rsidP="0057293F">
      <w:pPr>
        <w:jc w:val="both"/>
      </w:pPr>
      <w:r>
        <w:t xml:space="preserve">A Dalhem, la </w:t>
      </w:r>
      <w:r w:rsidR="0057293F">
        <w:t xml:space="preserve">déploiement </w:t>
      </w:r>
      <w:r>
        <w:t>de la section locale devrait, pour moi, s’articuler autour de 4 axes fondamentaux :</w:t>
      </w:r>
    </w:p>
    <w:p w:rsidR="0057293F" w:rsidRDefault="0057293F" w:rsidP="0057293F">
      <w:pPr>
        <w:jc w:val="both"/>
      </w:pPr>
    </w:p>
    <w:p w:rsidR="00DC4BC4" w:rsidRPr="00DC4BC4" w:rsidRDefault="00DC4BC4" w:rsidP="0057293F">
      <w:pPr>
        <w:pStyle w:val="Listepuces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DC4BC4">
        <w:rPr>
          <w:color w:val="000000" w:themeColor="text1"/>
          <w:sz w:val="24"/>
          <w:szCs w:val="24"/>
        </w:rPr>
        <w:t>Gouvernance en interne et en externe</w:t>
      </w:r>
      <w:r w:rsidR="0057293F">
        <w:rPr>
          <w:color w:val="000000" w:themeColor="text1"/>
          <w:sz w:val="24"/>
          <w:szCs w:val="24"/>
        </w:rPr>
        <w:t> : création d’une équipe solide avec des tâches bien réparties selon un management collaboratif</w:t>
      </w:r>
      <w:r w:rsidR="00D55305">
        <w:rPr>
          <w:color w:val="000000" w:themeColor="text1"/>
          <w:sz w:val="24"/>
          <w:szCs w:val="24"/>
        </w:rPr>
        <w:t xml:space="preserve">. La valorisation de notre section devra se faire de manière appropriée et transparente au sein du cartel </w:t>
      </w:r>
      <w:proofErr w:type="spellStart"/>
      <w:proofErr w:type="gramStart"/>
      <w:r w:rsidR="00D55305">
        <w:rPr>
          <w:color w:val="000000" w:themeColor="text1"/>
          <w:sz w:val="24"/>
          <w:szCs w:val="24"/>
        </w:rPr>
        <w:t>Maieur</w:t>
      </w:r>
      <w:proofErr w:type="spellEnd"/>
      <w:r w:rsidR="0057293F">
        <w:rPr>
          <w:color w:val="000000" w:themeColor="text1"/>
          <w:sz w:val="24"/>
          <w:szCs w:val="24"/>
        </w:rPr>
        <w:t>;</w:t>
      </w:r>
      <w:proofErr w:type="gramEnd"/>
    </w:p>
    <w:p w:rsidR="00DC4BC4" w:rsidRPr="00DC4BC4" w:rsidRDefault="00DC4BC4" w:rsidP="0057293F">
      <w:pPr>
        <w:pStyle w:val="Listepuces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DC4BC4">
        <w:rPr>
          <w:color w:val="000000" w:themeColor="text1"/>
          <w:sz w:val="24"/>
          <w:szCs w:val="24"/>
        </w:rPr>
        <w:t>Intégration et positionnement renforcés au sein du MR de l’arrondissement</w:t>
      </w:r>
      <w:r w:rsidR="0057293F">
        <w:rPr>
          <w:color w:val="000000" w:themeColor="text1"/>
          <w:sz w:val="24"/>
          <w:szCs w:val="24"/>
        </w:rPr>
        <w:t> : contacts et synergies à développer avec les autres sections MR de l’arrondissement, en particulier celles de la Basse-Meuse ;</w:t>
      </w:r>
    </w:p>
    <w:p w:rsidR="00DC4BC4" w:rsidRPr="0057293F" w:rsidRDefault="00DC4BC4" w:rsidP="0057293F">
      <w:pPr>
        <w:pStyle w:val="Listepuces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DC4BC4">
        <w:rPr>
          <w:color w:val="000000" w:themeColor="text1"/>
          <w:sz w:val="24"/>
          <w:szCs w:val="24"/>
        </w:rPr>
        <w:t>Développement d’activités propres au MR Dalhem</w:t>
      </w:r>
      <w:r w:rsidR="0057293F">
        <w:rPr>
          <w:color w:val="000000" w:themeColor="text1"/>
          <w:sz w:val="24"/>
          <w:szCs w:val="24"/>
        </w:rPr>
        <w:t> : organisation de conférence</w:t>
      </w:r>
      <w:r w:rsidR="005D5907">
        <w:rPr>
          <w:color w:val="000000" w:themeColor="text1"/>
          <w:sz w:val="24"/>
          <w:szCs w:val="24"/>
        </w:rPr>
        <w:t>s</w:t>
      </w:r>
      <w:r w:rsidR="0057293F">
        <w:rPr>
          <w:color w:val="000000" w:themeColor="text1"/>
          <w:sz w:val="24"/>
          <w:szCs w:val="24"/>
        </w:rPr>
        <w:t xml:space="preserve"> </w:t>
      </w:r>
      <w:r w:rsidR="0057293F" w:rsidRPr="0057293F">
        <w:rPr>
          <w:color w:val="000000" w:themeColor="text1"/>
          <w:sz w:val="24"/>
          <w:szCs w:val="24"/>
        </w:rPr>
        <w:t>autour de thèmes cruciaux afin de stimuler le débat</w:t>
      </w:r>
      <w:r w:rsidR="0057293F">
        <w:rPr>
          <w:color w:val="000000" w:themeColor="text1"/>
          <w:sz w:val="24"/>
          <w:szCs w:val="24"/>
        </w:rPr>
        <w:t> ;</w:t>
      </w:r>
    </w:p>
    <w:p w:rsidR="00DC4BC4" w:rsidRDefault="00DC4BC4" w:rsidP="0057293F">
      <w:pPr>
        <w:pStyle w:val="Listepuces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DC4BC4">
        <w:rPr>
          <w:color w:val="000000" w:themeColor="text1"/>
          <w:sz w:val="24"/>
          <w:szCs w:val="24"/>
        </w:rPr>
        <w:t>Recrutement de nouveaux membres et de nouveaux talents</w:t>
      </w:r>
      <w:r w:rsidR="0057293F">
        <w:rPr>
          <w:color w:val="000000" w:themeColor="text1"/>
          <w:sz w:val="24"/>
          <w:szCs w:val="24"/>
        </w:rPr>
        <w:t> : préparation des futures échéances électorales </w:t>
      </w:r>
      <w:r w:rsidR="002A02CD">
        <w:rPr>
          <w:color w:val="000000" w:themeColor="text1"/>
          <w:sz w:val="24"/>
          <w:szCs w:val="24"/>
        </w:rPr>
        <w:t>(</w:t>
      </w:r>
      <w:r w:rsidR="0057293F">
        <w:rPr>
          <w:color w:val="000000" w:themeColor="text1"/>
          <w:sz w:val="24"/>
          <w:szCs w:val="24"/>
        </w:rPr>
        <w:t>communale (2024) mais aussi provinciale, régionale, fédérale et européenne (ayant lieu également en 2024)</w:t>
      </w:r>
      <w:r w:rsidR="002A02CD">
        <w:rPr>
          <w:color w:val="000000" w:themeColor="text1"/>
          <w:sz w:val="24"/>
          <w:szCs w:val="24"/>
        </w:rPr>
        <w:t>)</w:t>
      </w:r>
    </w:p>
    <w:p w:rsidR="00BD62A9" w:rsidRDefault="00BD62A9" w:rsidP="00BD62A9">
      <w:pPr>
        <w:pStyle w:val="Listepuces"/>
        <w:numPr>
          <w:ilvl w:val="0"/>
          <w:numId w:val="0"/>
        </w:numPr>
        <w:ind w:left="1152"/>
        <w:jc w:val="both"/>
        <w:rPr>
          <w:color w:val="000000" w:themeColor="text1"/>
          <w:sz w:val="24"/>
          <w:szCs w:val="24"/>
        </w:rPr>
      </w:pPr>
    </w:p>
    <w:p w:rsidR="00DC4BC4" w:rsidRPr="00BD62A9" w:rsidRDefault="005D5907" w:rsidP="00BD62A9">
      <w:pPr>
        <w:pStyle w:val="Listepuces"/>
        <w:numPr>
          <w:ilvl w:val="0"/>
          <w:numId w:val="0"/>
        </w:numPr>
        <w:ind w:left="432" w:hanging="43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Je </w:t>
      </w:r>
      <w:r w:rsidR="002A02CD">
        <w:rPr>
          <w:color w:val="000000" w:themeColor="text1"/>
          <w:sz w:val="24"/>
          <w:szCs w:val="24"/>
        </w:rPr>
        <w:t xml:space="preserve">suis </w:t>
      </w:r>
      <w:r>
        <w:rPr>
          <w:color w:val="000000" w:themeColor="text1"/>
          <w:sz w:val="24"/>
          <w:szCs w:val="24"/>
        </w:rPr>
        <w:t>à votre disposition pour toutes questions</w:t>
      </w:r>
      <w:r w:rsidR="002A02CD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remarques : alexhebert2810@gmail.com</w:t>
      </w:r>
    </w:p>
    <w:sectPr w:rsidR="00DC4BC4" w:rsidRPr="00BD62A9" w:rsidSect="00CB69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06CDF"/>
    <w:multiLevelType w:val="hybridMultilevel"/>
    <w:tmpl w:val="9E244A1C"/>
    <w:lvl w:ilvl="0" w:tplc="A78AD9E8">
      <w:start w:val="1"/>
      <w:numFmt w:val="bullet"/>
      <w:pStyle w:val="Listepuce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D4582"/>
    <w:multiLevelType w:val="hybridMultilevel"/>
    <w:tmpl w:val="C3FC0E32"/>
    <w:lvl w:ilvl="0" w:tplc="0A42039A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C4"/>
    <w:rsid w:val="002A02CD"/>
    <w:rsid w:val="0057293F"/>
    <w:rsid w:val="005D5907"/>
    <w:rsid w:val="00901279"/>
    <w:rsid w:val="00BD62A9"/>
    <w:rsid w:val="00CB6948"/>
    <w:rsid w:val="00D55305"/>
    <w:rsid w:val="00DC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A601"/>
  <w15:chartTrackingRefBased/>
  <w15:docId w15:val="{2120009E-0E5E-0549-8099-C4DB7F53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"/>
    <w:qFormat/>
    <w:rsid w:val="00DC4BC4"/>
    <w:pPr>
      <w:numPr>
        <w:numId w:val="1"/>
      </w:numPr>
      <w:spacing w:after="120" w:line="259" w:lineRule="auto"/>
    </w:pPr>
    <w:rPr>
      <w:color w:val="595959" w:themeColor="text1" w:themeTint="A6"/>
      <w:sz w:val="30"/>
      <w:szCs w:val="30"/>
      <w:lang w:val="fr-FR" w:eastAsia="ja-JP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Hebert</dc:creator>
  <cp:keywords/>
  <dc:description/>
  <cp:lastModifiedBy>Alexandre Hebert</cp:lastModifiedBy>
  <cp:revision>4</cp:revision>
  <dcterms:created xsi:type="dcterms:W3CDTF">2021-10-13T12:55:00Z</dcterms:created>
  <dcterms:modified xsi:type="dcterms:W3CDTF">2021-10-13T13:19:00Z</dcterms:modified>
</cp:coreProperties>
</file>